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77" w:rsidRDefault="00CD1355" w:rsidP="00981766">
      <w:pPr>
        <w:pStyle w:val="12"/>
        <w:keepNext w:val="0"/>
        <w:keepLines w:val="0"/>
        <w:pageBreakBefore w:val="0"/>
        <w:widowControl/>
        <w:suppressAutoHyphens w:val="0"/>
        <w:spacing w:before="200" w:after="200"/>
        <w:jc w:val="center"/>
      </w:pPr>
      <w:bookmarkStart w:id="0" w:name="_Toc535590824"/>
      <w:r>
        <w:t>Уведомление</w:t>
      </w:r>
      <w:r w:rsidR="008C4777">
        <w:t xml:space="preserve"> участнику КЕГЭ</w:t>
      </w:r>
      <w:bookmarkEnd w:id="0"/>
      <w:r w:rsidR="008C4777">
        <w:t>-202</w:t>
      </w:r>
      <w:r w:rsidR="007C1CBD" w:rsidRPr="00981766">
        <w:t>5</w:t>
      </w:r>
    </w:p>
    <w:p w:rsidR="00CD1355" w:rsidRPr="00981766" w:rsidRDefault="00CD1355" w:rsidP="00981766">
      <w:pPr>
        <w:pStyle w:val="12"/>
        <w:keepNext w:val="0"/>
        <w:keepLines w:val="0"/>
        <w:pageBreakBefore w:val="0"/>
        <w:widowControl/>
        <w:suppressAutoHyphens w:val="0"/>
        <w:spacing w:before="200" w:after="200"/>
        <w:jc w:val="center"/>
        <w:rPr>
          <w:rFonts w:eastAsia="Times New Roman"/>
          <w:sz w:val="24"/>
          <w:szCs w:val="24"/>
        </w:rPr>
      </w:pPr>
      <w:bookmarkStart w:id="1" w:name="_GoBack"/>
      <w:bookmarkEnd w:id="1"/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542"/>
        <w:gridCol w:w="395"/>
        <w:gridCol w:w="394"/>
        <w:gridCol w:w="402"/>
        <w:gridCol w:w="399"/>
        <w:gridCol w:w="402"/>
        <w:gridCol w:w="402"/>
        <w:gridCol w:w="398"/>
        <w:gridCol w:w="402"/>
        <w:gridCol w:w="402"/>
        <w:gridCol w:w="402"/>
        <w:gridCol w:w="398"/>
        <w:gridCol w:w="397"/>
        <w:gridCol w:w="403"/>
        <w:gridCol w:w="400"/>
        <w:gridCol w:w="400"/>
        <w:gridCol w:w="398"/>
        <w:gridCol w:w="397"/>
        <w:gridCol w:w="398"/>
        <w:gridCol w:w="398"/>
        <w:gridCol w:w="398"/>
        <w:gridCol w:w="398"/>
        <w:gridCol w:w="397"/>
      </w:tblGrid>
      <w:tr w:rsidR="0004219E" w:rsidTr="0004219E">
        <w:trPr>
          <w:trHeight w:hRule="exact" w:val="355"/>
        </w:trPr>
        <w:tc>
          <w:tcPr>
            <w:tcW w:w="542" w:type="dxa"/>
            <w:tcBorders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777" w:rsidRDefault="008C47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6"/>
        <w:gridCol w:w="368"/>
        <w:gridCol w:w="365"/>
        <w:gridCol w:w="366"/>
        <w:gridCol w:w="369"/>
        <w:gridCol w:w="368"/>
        <w:gridCol w:w="369"/>
        <w:gridCol w:w="368"/>
        <w:gridCol w:w="371"/>
        <w:gridCol w:w="370"/>
        <w:gridCol w:w="371"/>
        <w:gridCol w:w="370"/>
        <w:gridCol w:w="371"/>
        <w:gridCol w:w="370"/>
        <w:gridCol w:w="370"/>
        <w:gridCol w:w="371"/>
        <w:gridCol w:w="370"/>
        <w:gridCol w:w="371"/>
        <w:gridCol w:w="370"/>
        <w:gridCol w:w="370"/>
        <w:gridCol w:w="371"/>
        <w:gridCol w:w="370"/>
        <w:gridCol w:w="371"/>
        <w:gridCol w:w="370"/>
        <w:gridCol w:w="356"/>
      </w:tblGrid>
      <w:tr w:rsidR="008C4777">
        <w:trPr>
          <w:trHeight w:hRule="exact" w:val="340"/>
        </w:trPr>
        <w:tc>
          <w:tcPr>
            <w:tcW w:w="496" w:type="dxa"/>
            <w:tcBorders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777" w:rsidRDefault="008C47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6"/>
        <w:gridCol w:w="368"/>
        <w:gridCol w:w="365"/>
        <w:gridCol w:w="366"/>
        <w:gridCol w:w="369"/>
        <w:gridCol w:w="368"/>
        <w:gridCol w:w="369"/>
        <w:gridCol w:w="368"/>
        <w:gridCol w:w="371"/>
        <w:gridCol w:w="370"/>
        <w:gridCol w:w="371"/>
        <w:gridCol w:w="370"/>
        <w:gridCol w:w="371"/>
        <w:gridCol w:w="370"/>
        <w:gridCol w:w="370"/>
        <w:gridCol w:w="371"/>
        <w:gridCol w:w="370"/>
        <w:gridCol w:w="371"/>
        <w:gridCol w:w="370"/>
        <w:gridCol w:w="370"/>
        <w:gridCol w:w="371"/>
        <w:gridCol w:w="370"/>
        <w:gridCol w:w="371"/>
        <w:gridCol w:w="370"/>
        <w:gridCol w:w="356"/>
      </w:tblGrid>
      <w:tr w:rsidR="008C4777">
        <w:trPr>
          <w:trHeight w:hRule="exact" w:val="340"/>
        </w:trPr>
        <w:tc>
          <w:tcPr>
            <w:tcW w:w="496" w:type="dxa"/>
            <w:tcBorders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777" w:rsidRDefault="008C47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отчество</w:t>
      </w:r>
    </w:p>
    <w:p w:rsidR="008C4777" w:rsidRDefault="008C477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Наименование документа, удостоверяющего личность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133"/>
        <w:gridCol w:w="397"/>
        <w:gridCol w:w="397"/>
        <w:gridCol w:w="397"/>
        <w:gridCol w:w="397"/>
        <w:gridCol w:w="1701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395"/>
      </w:tblGrid>
      <w:tr w:rsidR="008C4777">
        <w:trPr>
          <w:trHeight w:hRule="exact" w:val="340"/>
        </w:trPr>
        <w:tc>
          <w:tcPr>
            <w:tcW w:w="1133" w:type="dxa"/>
            <w:tcBorders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777" w:rsidRDefault="008C47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748"/>
        <w:gridCol w:w="3402"/>
        <w:gridCol w:w="3120"/>
      </w:tblGrid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 программирования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программирования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Локальная версия, которая будет установлена в ППЭ на КЕГЭ</w:t>
            </w:r>
          </w:p>
        </w:tc>
      </w:tr>
      <w:tr w:rsidR="008C4777" w:rsidTr="00690915">
        <w:trPr>
          <w:trHeight w:val="225"/>
        </w:trPr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C++</w:t>
            </w:r>
          </w:p>
          <w:p w:rsidR="00CD1355" w:rsidRDefault="00CD13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 w:rsidP="006909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Embarcadero Dev-C++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6.3</w:t>
            </w:r>
          </w:p>
        </w:tc>
      </w:tr>
      <w:tr w:rsidR="008C4777">
        <w:trPr>
          <w:cantSplit/>
        </w:trPr>
        <w:tc>
          <w:tcPr>
            <w:tcW w:w="27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Pascal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PascalABC.NET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r w:rsidR="00981766" w:rsidRPr="00981766">
              <w:rPr>
                <w:rFonts w:ascii="Times New Roman" w:hAnsi="Times New Roman" w:cs="Times New Roman"/>
                <w:sz w:val="24"/>
                <w:szCs w:val="24"/>
              </w:rPr>
              <w:t>3.10.0.3546</w:t>
            </w:r>
          </w:p>
        </w:tc>
      </w:tr>
      <w:tr w:rsidR="008C4777">
        <w:tc>
          <w:tcPr>
            <w:tcW w:w="27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Pascal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ниже 3.2.0</w:t>
            </w:r>
          </w:p>
        </w:tc>
      </w:tr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Java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Pr="0004219E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Eclipse IDE for Java Developers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ниже 2020-09-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(4.17.0)</w:t>
            </w:r>
          </w:p>
          <w:p w:rsidR="008C4777" w:rsidRDefault="008C4777" w:rsidP="00E3176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(дополнительно установить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ниже 15.0)</w:t>
            </w:r>
          </w:p>
        </w:tc>
      </w:tr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Phyton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PyCharm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Community Edition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ниже 2020.3.5</w:t>
            </w:r>
          </w:p>
          <w:p w:rsidR="008C4777" w:rsidRDefault="008C477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(дополнительно установить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ниже 3.8.8)</w:t>
            </w:r>
          </w:p>
        </w:tc>
      </w:tr>
      <w:tr w:rsidR="008C4777" w:rsidRPr="00690915">
        <w:trPr>
          <w:trHeight w:val="510"/>
        </w:trPr>
        <w:tc>
          <w:tcPr>
            <w:tcW w:w="92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Pr="00690915" w:rsidRDefault="008C4777" w:rsidP="006013A2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69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Текстовы</w:t>
            </w:r>
            <w:r w:rsidR="006013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69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редактор</w:t>
            </w:r>
          </w:p>
        </w:tc>
      </w:tr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Writer</w:t>
            </w:r>
          </w:p>
          <w:p w:rsidR="00CD1355" w:rsidRPr="00CD1355" w:rsidRDefault="00CD13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777" w:rsidRDefault="008C477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ниже 7.1</w:t>
            </w:r>
          </w:p>
        </w:tc>
      </w:tr>
      <w:tr w:rsidR="008C4777" w:rsidRPr="00690915">
        <w:trPr>
          <w:trHeight w:val="510"/>
        </w:trPr>
        <w:tc>
          <w:tcPr>
            <w:tcW w:w="92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Pr="00690915" w:rsidRDefault="008C4777" w:rsidP="006013A2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69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Редактор электронных таблиц</w:t>
            </w:r>
          </w:p>
        </w:tc>
      </w:tr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Calc</w:t>
            </w:r>
            <w:proofErr w:type="spellEnd"/>
          </w:p>
          <w:p w:rsidR="00CD1355" w:rsidRPr="00CD1355" w:rsidRDefault="00CD13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777" w:rsidRDefault="008C477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Пакет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ниже 7.1</w:t>
            </w:r>
          </w:p>
        </w:tc>
      </w:tr>
    </w:tbl>
    <w:p w:rsidR="00690915" w:rsidRPr="00CD1355" w:rsidRDefault="0069091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8C4777" w:rsidRPr="000462A3" w:rsidRDefault="008C4777" w:rsidP="000462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62A3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 xml:space="preserve"> единым перечнем локальных версий программного обеспечения необходимого для проведения единого государственного экзамена по</w:t>
      </w:r>
      <w:r w:rsidR="007C1CB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>информатике и информационно-коммуникационным технологиям в</w:t>
      </w:r>
      <w:r w:rsidR="00525FF5" w:rsidRPr="000462A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>компьютерной форме</w:t>
      </w:r>
      <w:r w:rsidR="000462A3">
        <w:rPr>
          <w:rFonts w:ascii="Times New Roman" w:eastAsia="Times New Roman" w:hAnsi="Times New Roman" w:cs="Times New Roman"/>
          <w:sz w:val="28"/>
          <w:szCs w:val="28"/>
        </w:rPr>
        <w:t xml:space="preserve"> (КЕГЭ)</w:t>
      </w:r>
      <w:r w:rsidR="007C1CBD" w:rsidRPr="006013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22204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 xml:space="preserve"> году ознакомлен (ознакомлена).</w:t>
      </w:r>
      <w:proofErr w:type="gramEnd"/>
    </w:p>
    <w:p w:rsidR="008C4777" w:rsidRPr="000462A3" w:rsidRDefault="008C4777" w:rsidP="000462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62A3" w:rsidRPr="0004219E" w:rsidRDefault="000462A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013A2" w:rsidRDefault="006013A2" w:rsidP="006013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2A3">
        <w:rPr>
          <w:rFonts w:ascii="Times New Roman" w:eastAsia="Times New Roman" w:hAnsi="Times New Roman" w:cs="Times New Roman"/>
          <w:sz w:val="28"/>
          <w:szCs w:val="28"/>
        </w:rPr>
        <w:t>Подпись заявителя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/</w:t>
      </w:r>
    </w:p>
    <w:p w:rsidR="006013A2" w:rsidRPr="00690A60" w:rsidRDefault="006013A2" w:rsidP="006013A2">
      <w:pPr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28"/>
        </w:rPr>
      </w:pPr>
      <w:r>
        <w:rPr>
          <w:rFonts w:ascii="Times New Roman" w:eastAsia="Times New Roman" w:hAnsi="Times New Roman" w:cs="Times New Roman"/>
          <w:sz w:val="16"/>
          <w:szCs w:val="28"/>
        </w:rPr>
        <w:t>Фамилия Инициалы</w:t>
      </w:r>
    </w:p>
    <w:p w:rsidR="006013A2" w:rsidRPr="000462A3" w:rsidRDefault="006013A2" w:rsidP="006013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4777" w:rsidRPr="006013A2" w:rsidRDefault="006013A2" w:rsidP="006013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013A2">
        <w:rPr>
          <w:rFonts w:ascii="Times New Roman" w:eastAsia="Times New Roman" w:hAnsi="Times New Roman" w:cs="Times New Roman"/>
          <w:sz w:val="28"/>
          <w:szCs w:val="24"/>
        </w:rPr>
        <w:t>« ____ » _________________ 20___ г.</w:t>
      </w:r>
    </w:p>
    <w:sectPr w:rsidR="008C4777" w:rsidRPr="006013A2" w:rsidSect="0004219E">
      <w:pgSz w:w="11906" w:h="16838"/>
      <w:pgMar w:top="851" w:right="851" w:bottom="709" w:left="1701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324">
    <w:altName w:val="Times New Roman"/>
    <w:charset w:val="CC"/>
    <w:family w:val="auto"/>
    <w:pitch w:val="variable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19E"/>
    <w:rsid w:val="0004219E"/>
    <w:rsid w:val="000462A3"/>
    <w:rsid w:val="00087997"/>
    <w:rsid w:val="00222049"/>
    <w:rsid w:val="00525FF5"/>
    <w:rsid w:val="0057369A"/>
    <w:rsid w:val="006013A2"/>
    <w:rsid w:val="00690915"/>
    <w:rsid w:val="007C1CBD"/>
    <w:rsid w:val="008C4777"/>
    <w:rsid w:val="00981766"/>
    <w:rsid w:val="00CD1355"/>
    <w:rsid w:val="00E3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font324"/>
      <w:kern w:val="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МР заголовок1 Знак"/>
    <w:rPr>
      <w:rFonts w:cs="Times New Roman"/>
      <w:b/>
      <w:sz w:val="32"/>
      <w:szCs w:val="28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МР заголовок1"/>
    <w:pPr>
      <w:keepNext/>
      <w:keepLines/>
      <w:pageBreakBefore/>
      <w:widowControl w:val="0"/>
      <w:suppressAutoHyphens/>
      <w:spacing w:after="120"/>
    </w:pPr>
    <w:rPr>
      <w:rFonts w:eastAsia="Calibri"/>
      <w:b/>
      <w:kern w:val="1"/>
      <w:sz w:val="32"/>
      <w:szCs w:val="28"/>
      <w:lang w:eastAsia="en-US"/>
    </w:rPr>
  </w:style>
  <w:style w:type="paragraph" w:customStyle="1" w:styleId="2">
    <w:name w:val="МР заголовок2"/>
    <w:pPr>
      <w:keepNext/>
      <w:keepLines/>
      <w:widowControl w:val="0"/>
      <w:suppressAutoHyphens/>
      <w:spacing w:before="120" w:after="120"/>
      <w:ind w:left="788" w:hanging="431"/>
    </w:pPr>
    <w:rPr>
      <w:rFonts w:eastAsia="Calibri"/>
      <w:b/>
      <w:kern w:val="1"/>
      <w:sz w:val="28"/>
      <w:szCs w:val="28"/>
      <w:lang w:eastAsia="en-US"/>
    </w:rPr>
  </w:style>
  <w:style w:type="paragraph" w:customStyle="1" w:styleId="13">
    <w:name w:val="Абзац списка1"/>
    <w:basedOn w:val="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font324"/>
      <w:kern w:val="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МР заголовок1 Знак"/>
    <w:rPr>
      <w:rFonts w:cs="Times New Roman"/>
      <w:b/>
      <w:sz w:val="32"/>
      <w:szCs w:val="28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МР заголовок1"/>
    <w:pPr>
      <w:keepNext/>
      <w:keepLines/>
      <w:pageBreakBefore/>
      <w:widowControl w:val="0"/>
      <w:suppressAutoHyphens/>
      <w:spacing w:after="120"/>
    </w:pPr>
    <w:rPr>
      <w:rFonts w:eastAsia="Calibri"/>
      <w:b/>
      <w:kern w:val="1"/>
      <w:sz w:val="32"/>
      <w:szCs w:val="28"/>
      <w:lang w:eastAsia="en-US"/>
    </w:rPr>
  </w:style>
  <w:style w:type="paragraph" w:customStyle="1" w:styleId="2">
    <w:name w:val="МР заголовок2"/>
    <w:pPr>
      <w:keepNext/>
      <w:keepLines/>
      <w:widowControl w:val="0"/>
      <w:suppressAutoHyphens/>
      <w:spacing w:before="120" w:after="120"/>
      <w:ind w:left="788" w:hanging="431"/>
    </w:pPr>
    <w:rPr>
      <w:rFonts w:eastAsia="Calibri"/>
      <w:b/>
      <w:kern w:val="1"/>
      <w:sz w:val="28"/>
      <w:szCs w:val="28"/>
      <w:lang w:eastAsia="en-US"/>
    </w:rPr>
  </w:style>
  <w:style w:type="paragraph" w:customStyle="1" w:styleId="13">
    <w:name w:val="Абзац списка1"/>
    <w:basedOn w:val="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минобр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Попцов П.Н.</dc:creator>
  <cp:lastModifiedBy>User015</cp:lastModifiedBy>
  <cp:revision>10</cp:revision>
  <cp:lastPrinted>2021-05-27T14:18:00Z</cp:lastPrinted>
  <dcterms:created xsi:type="dcterms:W3CDTF">2021-11-22T12:34:00Z</dcterms:created>
  <dcterms:modified xsi:type="dcterms:W3CDTF">2024-11-26T13:24:00Z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